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6B" w:rsidRPr="003270A4" w:rsidRDefault="00171D3B" w:rsidP="00171D3B">
      <w:pPr>
        <w:spacing w:line="223" w:lineRule="auto"/>
        <w:ind w:left="2250" w:firstLine="810"/>
        <w:contextualSpacing/>
        <w:rPr>
          <w:rFonts w:ascii="Britannic Bold" w:hAnsi="Britannic Bold"/>
          <w:sz w:val="52"/>
          <w:szCs w:val="52"/>
        </w:rPr>
      </w:pPr>
      <w:r w:rsidRPr="003270A4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4B94248" wp14:editId="52307B74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1367155" cy="1278890"/>
            <wp:effectExtent l="0" t="0" r="4445" b="0"/>
            <wp:wrapThrough wrapText="bothSides">
              <wp:wrapPolygon edited="0">
                <wp:start x="10835" y="0"/>
                <wp:lineTo x="7223" y="965"/>
                <wp:lineTo x="1806" y="3861"/>
                <wp:lineTo x="903" y="9331"/>
                <wp:lineTo x="602" y="13192"/>
                <wp:lineTo x="1204" y="16087"/>
                <wp:lineTo x="2107" y="17696"/>
                <wp:lineTo x="6922" y="20914"/>
                <wp:lineTo x="9029" y="21235"/>
                <wp:lineTo x="12942" y="21235"/>
                <wp:lineTo x="15049" y="20914"/>
                <wp:lineTo x="20165" y="17374"/>
                <wp:lineTo x="20165" y="16087"/>
                <wp:lineTo x="21369" y="10939"/>
                <wp:lineTo x="21369" y="8365"/>
                <wp:lineTo x="20165" y="4826"/>
                <wp:lineTo x="16855" y="1930"/>
                <wp:lineTo x="13243" y="0"/>
                <wp:lineTo x="1083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8F">
        <w:rPr>
          <w:rFonts w:ascii="Britannic Bold" w:hAnsi="Britannic Bold"/>
          <w:sz w:val="52"/>
          <w:szCs w:val="52"/>
        </w:rPr>
        <w:t xml:space="preserve">  </w:t>
      </w:r>
      <w:r w:rsidR="00E3086B" w:rsidRPr="003270A4">
        <w:rPr>
          <w:rFonts w:ascii="Britannic Bold" w:hAnsi="Britannic Bold"/>
          <w:sz w:val="52"/>
          <w:szCs w:val="52"/>
        </w:rPr>
        <w:t>MCA SPRING WORKSHOP</w:t>
      </w:r>
    </w:p>
    <w:p w:rsidR="003270A4" w:rsidRPr="003270A4" w:rsidRDefault="00171D3B" w:rsidP="00F47D4B">
      <w:pPr>
        <w:spacing w:line="223" w:lineRule="auto"/>
        <w:ind w:left="2250" w:right="-180" w:hanging="630"/>
        <w:contextualSpacing/>
        <w:rPr>
          <w:rFonts w:ascii="Arial Rounded MT Bold" w:hAnsi="Arial Rounded MT Bold"/>
          <w:i/>
          <w:sz w:val="52"/>
          <w:szCs w:val="52"/>
        </w:rPr>
      </w:pPr>
      <w:r>
        <w:rPr>
          <w:rFonts w:ascii="Arial Rounded MT Bold" w:hAnsi="Arial Rounded MT Bold"/>
          <w:i/>
          <w:sz w:val="52"/>
          <w:szCs w:val="52"/>
        </w:rPr>
        <w:t xml:space="preserve">               Criminal Minds</w:t>
      </w:r>
      <w:r>
        <w:rPr>
          <w:rFonts w:ascii="Arial Rounded MT Bold" w:hAnsi="Arial Rounded MT Bold"/>
          <w:i/>
          <w:sz w:val="52"/>
          <w:szCs w:val="52"/>
        </w:rPr>
        <w:br/>
      </w:r>
      <w:proofErr w:type="gramStart"/>
      <w:r w:rsidRPr="00171D3B">
        <w:rPr>
          <w:rFonts w:ascii="Arial Rounded MT Bold" w:hAnsi="Arial Rounded MT Bold"/>
          <w:i/>
          <w:sz w:val="32"/>
          <w:szCs w:val="32"/>
        </w:rPr>
        <w:t>Supervising</w:t>
      </w:r>
      <w:proofErr w:type="gramEnd"/>
      <w:r w:rsidRPr="00171D3B">
        <w:rPr>
          <w:rFonts w:ascii="Arial Rounded MT Bold" w:hAnsi="Arial Rounded MT Bold"/>
          <w:i/>
          <w:sz w:val="32"/>
          <w:szCs w:val="32"/>
        </w:rPr>
        <w:t xml:space="preserve"> offender</w:t>
      </w:r>
      <w:r w:rsidR="00F47D4B">
        <w:rPr>
          <w:rFonts w:ascii="Arial Rounded MT Bold" w:hAnsi="Arial Rounded MT Bold"/>
          <w:i/>
          <w:sz w:val="32"/>
          <w:szCs w:val="32"/>
        </w:rPr>
        <w:t>s</w:t>
      </w:r>
      <w:r w:rsidRPr="00171D3B">
        <w:rPr>
          <w:rFonts w:ascii="Arial Rounded MT Bold" w:hAnsi="Arial Rounded MT Bold"/>
          <w:i/>
          <w:sz w:val="32"/>
          <w:szCs w:val="32"/>
        </w:rPr>
        <w:t xml:space="preserve"> with various mental health needs</w:t>
      </w:r>
      <w:r>
        <w:rPr>
          <w:rFonts w:ascii="Arial Rounded MT Bold" w:hAnsi="Arial Rounded MT Bold"/>
          <w:i/>
          <w:sz w:val="52"/>
          <w:szCs w:val="52"/>
        </w:rPr>
        <w:t xml:space="preserve">   </w:t>
      </w:r>
    </w:p>
    <w:p w:rsidR="00D20615" w:rsidRDefault="003270A4" w:rsidP="008628B6">
      <w:pPr>
        <w:spacing w:line="223" w:lineRule="auto"/>
        <w:contextualSpacing/>
        <w:rPr>
          <w:rFonts w:ascii="Britannic Bold" w:hAnsi="Britannic Bold"/>
          <w:sz w:val="48"/>
          <w:szCs w:val="48"/>
        </w:rPr>
      </w:pPr>
      <w:r>
        <w:rPr>
          <w:rFonts w:ascii="Arial Rounded MT Bold" w:hAnsi="Arial Rounded MT Bold"/>
          <w:sz w:val="52"/>
          <w:szCs w:val="52"/>
        </w:rPr>
        <w:t xml:space="preserve">              </w:t>
      </w:r>
      <w:r w:rsidR="00171D3B">
        <w:rPr>
          <w:rFonts w:ascii="Arial Rounded MT Bold" w:hAnsi="Arial Rounded MT Bold"/>
          <w:sz w:val="52"/>
          <w:szCs w:val="52"/>
        </w:rPr>
        <w:t xml:space="preserve">     </w:t>
      </w:r>
      <w:r w:rsidRPr="003270A4">
        <w:rPr>
          <w:rFonts w:ascii="Britannic Bold" w:hAnsi="Britannic Bold"/>
          <w:sz w:val="48"/>
          <w:szCs w:val="48"/>
        </w:rPr>
        <w:t>MARCH 2</w:t>
      </w:r>
      <w:r w:rsidR="00171D3B">
        <w:rPr>
          <w:rFonts w:ascii="Britannic Bold" w:hAnsi="Britannic Bold"/>
          <w:sz w:val="48"/>
          <w:szCs w:val="48"/>
        </w:rPr>
        <w:t>6, 2020</w:t>
      </w:r>
    </w:p>
    <w:p w:rsidR="00297162" w:rsidRPr="00D20615" w:rsidRDefault="00297162" w:rsidP="00171D3B">
      <w:pPr>
        <w:spacing w:line="223" w:lineRule="auto"/>
        <w:ind w:left="3870"/>
        <w:contextualSpacing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9:00 a.m. – 4:00 p.m.</w:t>
      </w:r>
    </w:p>
    <w:p w:rsidR="00297162" w:rsidRDefault="00297162" w:rsidP="00171D3B">
      <w:pPr>
        <w:spacing w:line="223" w:lineRule="auto"/>
        <w:ind w:left="486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Owatonna Country Club</w:t>
      </w:r>
      <w:r w:rsidR="00F47D4B">
        <w:rPr>
          <w:rFonts w:ascii="Britannic Bold" w:hAnsi="Britannic Bold"/>
          <w:sz w:val="28"/>
          <w:szCs w:val="28"/>
        </w:rPr>
        <w:t xml:space="preserve"> Event Center</w:t>
      </w:r>
      <w:bookmarkStart w:id="0" w:name="_GoBack"/>
      <w:bookmarkEnd w:id="0"/>
      <w:r w:rsidR="00171D3B">
        <w:rPr>
          <w:rFonts w:ascii="Britannic Bold" w:hAnsi="Britannic Bold"/>
          <w:sz w:val="28"/>
          <w:szCs w:val="28"/>
        </w:rPr>
        <w:br/>
      </w:r>
      <w:r>
        <w:rPr>
          <w:rFonts w:ascii="Britannic Bold" w:hAnsi="Britannic Bold"/>
          <w:sz w:val="28"/>
          <w:szCs w:val="28"/>
        </w:rPr>
        <w:t xml:space="preserve">1991 </w:t>
      </w:r>
      <w:proofErr w:type="spellStart"/>
      <w:r>
        <w:rPr>
          <w:rFonts w:ascii="Britannic Bold" w:hAnsi="Britannic Bold"/>
          <w:sz w:val="28"/>
          <w:szCs w:val="28"/>
        </w:rPr>
        <w:t>Lemond</w:t>
      </w:r>
      <w:proofErr w:type="spellEnd"/>
      <w:r>
        <w:rPr>
          <w:rFonts w:ascii="Britannic Bold" w:hAnsi="Britannic Bold"/>
          <w:sz w:val="28"/>
          <w:szCs w:val="28"/>
        </w:rPr>
        <w:t xml:space="preserve"> Road</w:t>
      </w:r>
    </w:p>
    <w:p w:rsidR="00297162" w:rsidRDefault="00297162" w:rsidP="00171D3B">
      <w:pPr>
        <w:spacing w:line="223" w:lineRule="auto"/>
        <w:ind w:left="486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Owatonna, MN  55060</w:t>
      </w:r>
    </w:p>
    <w:p w:rsidR="00171D3B" w:rsidRDefault="00171D3B" w:rsidP="00171D3B">
      <w:pPr>
        <w:spacing w:line="223" w:lineRule="auto"/>
        <w:rPr>
          <w:rFonts w:ascii="Tahoma" w:eastAsia="Times New Roman" w:hAnsi="Tahoma" w:cs="Tahoma"/>
          <w:sz w:val="22"/>
          <w:szCs w:val="22"/>
        </w:rPr>
      </w:pPr>
    </w:p>
    <w:p w:rsidR="00B7060C" w:rsidRPr="00171D3B" w:rsidRDefault="00B7060C" w:rsidP="00171D3B">
      <w:pPr>
        <w:tabs>
          <w:tab w:val="left" w:pos="2790"/>
        </w:tabs>
        <w:spacing w:line="223" w:lineRule="auto"/>
        <w:rPr>
          <w:rFonts w:ascii="Tahoma" w:eastAsia="Times New Roman" w:hAnsi="Tahoma" w:cs="Tahoma"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>8:30 a.m. – 9:00 a.m.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Registration &amp; Resource Fair</w:t>
      </w:r>
    </w:p>
    <w:p w:rsidR="00171D3B" w:rsidRPr="00171D3B" w:rsidRDefault="00B7060C" w:rsidP="00171D3B">
      <w:pPr>
        <w:tabs>
          <w:tab w:val="left" w:pos="2790"/>
        </w:tabs>
        <w:ind w:right="-270"/>
        <w:rPr>
          <w:rFonts w:ascii="Tahoma" w:eastAsia="Times New Roman" w:hAnsi="Tahoma" w:cs="Tahoma"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>9:00 a.m. – 9:15 </w:t>
      </w:r>
      <w:r w:rsidR="00171D3B">
        <w:rPr>
          <w:rFonts w:ascii="Tahoma" w:eastAsia="Times New Roman" w:hAnsi="Tahoma" w:cs="Tahoma"/>
          <w:sz w:val="22"/>
          <w:szCs w:val="22"/>
        </w:rPr>
        <w:t>a.m.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Exhibitor Introductions</w:t>
      </w:r>
      <w:r w:rsidRPr="00171D3B">
        <w:rPr>
          <w:rFonts w:ascii="Tahoma" w:eastAsia="Times New Roman" w:hAnsi="Tahoma" w:cs="Tahoma"/>
          <w:sz w:val="22"/>
          <w:szCs w:val="22"/>
        </w:rPr>
        <w:br/>
        <w:t>9:15 a.m. – 10:30 a.m.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Understanding ACEs: Building Self-Healing Communities</w:t>
      </w:r>
      <w:r w:rsidRPr="00171D3B">
        <w:rPr>
          <w:rFonts w:ascii="Tahoma" w:eastAsia="Times New Roman" w:hAnsi="Tahoma" w:cs="Tahoma"/>
          <w:sz w:val="22"/>
          <w:szCs w:val="22"/>
        </w:rPr>
        <w:br/>
      </w:r>
      <w:r w:rsidRP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b/>
          <w:sz w:val="22"/>
          <w:szCs w:val="22"/>
        </w:rPr>
        <w:t xml:space="preserve">Presenter: Barb </w:t>
      </w:r>
      <w:proofErr w:type="spellStart"/>
      <w:r w:rsidRPr="00171D3B">
        <w:rPr>
          <w:rFonts w:ascii="Tahoma" w:eastAsia="Times New Roman" w:hAnsi="Tahoma" w:cs="Tahoma"/>
          <w:b/>
          <w:sz w:val="22"/>
          <w:szCs w:val="22"/>
        </w:rPr>
        <w:t>Sorum</w:t>
      </w:r>
      <w:proofErr w:type="spellEnd"/>
      <w:r w:rsidRPr="00171D3B">
        <w:rPr>
          <w:rFonts w:ascii="Tahoma" w:eastAsia="Times New Roman" w:hAnsi="Tahoma" w:cs="Tahoma"/>
          <w:b/>
          <w:sz w:val="22"/>
          <w:szCs w:val="22"/>
        </w:rPr>
        <w:br/>
      </w:r>
      <w:r w:rsidRPr="00171D3B">
        <w:rPr>
          <w:rFonts w:ascii="Tahoma" w:eastAsia="Times New Roman" w:hAnsi="Tahoma" w:cs="Tahoma"/>
          <w:sz w:val="22"/>
          <w:szCs w:val="22"/>
        </w:rPr>
        <w:t>10:30 a.m. – 10:45 a.m.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Resource Fair/Break</w:t>
      </w:r>
      <w:r w:rsidRPr="00171D3B">
        <w:rPr>
          <w:rFonts w:ascii="Tahoma" w:eastAsia="Times New Roman" w:hAnsi="Tahoma" w:cs="Tahoma"/>
          <w:sz w:val="22"/>
          <w:szCs w:val="22"/>
        </w:rPr>
        <w:br/>
        <w:t>10:45 a.m. – 11:15 a.m.</w:t>
      </w:r>
      <w:r w:rsidRPr="00171D3B">
        <w:rPr>
          <w:rFonts w:ascii="Tahoma" w:eastAsia="Times New Roman" w:hAnsi="Tahoma" w:cs="Tahoma"/>
          <w:sz w:val="22"/>
          <w:szCs w:val="22"/>
        </w:rPr>
        <w:tab/>
        <w:t xml:space="preserve">Understanding ACEs: Building Self-Healing Communities – Continued </w:t>
      </w:r>
      <w:r w:rsidRPr="00171D3B">
        <w:rPr>
          <w:rFonts w:ascii="Tahoma" w:eastAsia="Times New Roman" w:hAnsi="Tahoma" w:cs="Tahoma"/>
          <w:sz w:val="22"/>
          <w:szCs w:val="22"/>
        </w:rPr>
        <w:br/>
        <w:t>11:15 a.m. – 12:15 a.m.</w:t>
      </w:r>
      <w:r w:rsidRPr="00171D3B">
        <w:rPr>
          <w:rFonts w:ascii="Tahoma" w:eastAsia="Times New Roman" w:hAnsi="Tahoma" w:cs="Tahoma"/>
          <w:sz w:val="22"/>
          <w:szCs w:val="22"/>
        </w:rPr>
        <w:tab/>
        <w:t xml:space="preserve">The SMART Center and Dakota County Approach to Mental Illness in the </w:t>
      </w:r>
      <w:r w:rsidR="00171D3B" w:rsidRPr="00171D3B">
        <w:rPr>
          <w:rFonts w:ascii="Tahoma" w:eastAsia="Times New Roman" w:hAnsi="Tahoma" w:cs="Tahoma"/>
          <w:sz w:val="22"/>
          <w:szCs w:val="22"/>
        </w:rPr>
        <w:t xml:space="preserve">                    </w:t>
      </w:r>
    </w:p>
    <w:p w:rsidR="00B7060C" w:rsidRPr="00171D3B" w:rsidRDefault="00171D3B" w:rsidP="00171D3B">
      <w:pPr>
        <w:tabs>
          <w:tab w:val="left" w:pos="2790"/>
        </w:tabs>
        <w:ind w:right="-270"/>
        <w:rPr>
          <w:rFonts w:ascii="Tahoma" w:eastAsia="Times New Roman" w:hAnsi="Tahoma" w:cs="Tahoma"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 xml:space="preserve">                                        </w:t>
      </w:r>
      <w:r>
        <w:rPr>
          <w:rFonts w:ascii="Tahoma" w:eastAsia="Times New Roman" w:hAnsi="Tahoma" w:cs="Tahoma"/>
          <w:sz w:val="22"/>
          <w:szCs w:val="22"/>
        </w:rPr>
        <w:tab/>
      </w:r>
      <w:r w:rsidR="00B7060C" w:rsidRPr="00171D3B">
        <w:rPr>
          <w:rFonts w:ascii="Tahoma" w:eastAsia="Times New Roman" w:hAnsi="Tahoma" w:cs="Tahoma"/>
          <w:sz w:val="22"/>
          <w:szCs w:val="22"/>
        </w:rPr>
        <w:t>Community</w:t>
      </w:r>
      <w:r w:rsidRPr="00171D3B">
        <w:rPr>
          <w:rFonts w:ascii="Tahoma" w:eastAsia="Times New Roman" w:hAnsi="Tahoma" w:cs="Tahoma"/>
          <w:sz w:val="22"/>
          <w:szCs w:val="22"/>
        </w:rPr>
        <w:t xml:space="preserve">     </w:t>
      </w:r>
      <w:r w:rsidR="00B7060C" w:rsidRPr="00171D3B">
        <w:rPr>
          <w:rFonts w:ascii="Tahoma" w:eastAsia="Times New Roman" w:hAnsi="Tahoma" w:cs="Tahoma"/>
          <w:b/>
          <w:sz w:val="22"/>
          <w:szCs w:val="22"/>
        </w:rPr>
        <w:t>Presenter:  Tim Leslie, Dakota County Sheriff</w:t>
      </w:r>
    </w:p>
    <w:p w:rsidR="00B7060C" w:rsidRPr="00171D3B" w:rsidRDefault="00B7060C" w:rsidP="00171D3B">
      <w:pPr>
        <w:tabs>
          <w:tab w:val="left" w:pos="2610"/>
          <w:tab w:val="left" w:pos="2790"/>
        </w:tabs>
        <w:ind w:right="-270"/>
        <w:rPr>
          <w:rFonts w:ascii="Tahoma" w:eastAsia="Times New Roman" w:hAnsi="Tahoma" w:cs="Tahoma"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>12:15 a.m. – 1:00 p.m.</w:t>
      </w:r>
      <w:r w:rsidRPr="00171D3B">
        <w:rPr>
          <w:rFonts w:ascii="Tahoma" w:eastAsia="Times New Roman" w:hAnsi="Tahoma" w:cs="Tahoma"/>
          <w:sz w:val="22"/>
          <w:szCs w:val="22"/>
        </w:rPr>
        <w:tab/>
      </w:r>
      <w:r w:rsidR="00171D3B">
        <w:rPr>
          <w:rFonts w:ascii="Tahoma" w:eastAsia="Times New Roman" w:hAnsi="Tahoma" w:cs="Tahoma"/>
          <w:sz w:val="22"/>
          <w:szCs w:val="22"/>
        </w:rPr>
        <w:t xml:space="preserve">  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Lunch (provided) &amp; Resource Fair</w:t>
      </w:r>
      <w:r w:rsidRPr="00171D3B">
        <w:rPr>
          <w:rFonts w:ascii="Tahoma" w:eastAsia="Times New Roman" w:hAnsi="Tahoma" w:cs="Tahoma"/>
          <w:sz w:val="22"/>
          <w:szCs w:val="22"/>
        </w:rPr>
        <w:br/>
        <w:t>1:00 p.m. – 2:45 p.m.</w:t>
      </w:r>
      <w:r w:rsidRPr="00171D3B">
        <w:rPr>
          <w:rFonts w:ascii="Tahoma" w:eastAsia="Times New Roman" w:hAnsi="Tahoma" w:cs="Tahoma"/>
          <w:sz w:val="22"/>
          <w:szCs w:val="22"/>
        </w:rPr>
        <w:tab/>
      </w:r>
      <w:r w:rsidR="00171D3B">
        <w:rPr>
          <w:rFonts w:ascii="Tahoma" w:eastAsia="Times New Roman" w:hAnsi="Tahoma" w:cs="Tahoma"/>
          <w:sz w:val="22"/>
          <w:szCs w:val="22"/>
        </w:rPr>
        <w:t xml:space="preserve">  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 xml:space="preserve">The Criminal Mind: Crime and Mental Illness </w:t>
      </w:r>
    </w:p>
    <w:p w:rsidR="00B7060C" w:rsidRPr="00171D3B" w:rsidRDefault="00B7060C" w:rsidP="00171D3B">
      <w:pPr>
        <w:tabs>
          <w:tab w:val="left" w:pos="2610"/>
          <w:tab w:val="left" w:pos="2790"/>
        </w:tabs>
        <w:rPr>
          <w:rFonts w:ascii="Tahoma" w:eastAsia="Times New Roman" w:hAnsi="Tahoma" w:cs="Tahoma"/>
          <w:b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ab/>
      </w:r>
      <w:r w:rsidR="00171D3B" w:rsidRPr="00171D3B">
        <w:rPr>
          <w:rFonts w:ascii="Tahoma" w:eastAsia="Times New Roman" w:hAnsi="Tahoma" w:cs="Tahoma"/>
          <w:b/>
          <w:sz w:val="22"/>
          <w:szCs w:val="22"/>
        </w:rPr>
        <w:t xml:space="preserve">   </w:t>
      </w:r>
      <w:r w:rsidRPr="00171D3B">
        <w:rPr>
          <w:rFonts w:ascii="Tahoma" w:eastAsia="Times New Roman" w:hAnsi="Tahoma" w:cs="Tahoma"/>
          <w:b/>
          <w:sz w:val="22"/>
          <w:szCs w:val="22"/>
        </w:rPr>
        <w:t>Presenter:  Steven C. Norton Ph.D., Licensed Psychologist</w:t>
      </w:r>
    </w:p>
    <w:p w:rsidR="00171D3B" w:rsidRPr="00171D3B" w:rsidRDefault="00B7060C" w:rsidP="00171D3B">
      <w:pPr>
        <w:tabs>
          <w:tab w:val="left" w:pos="2790"/>
        </w:tabs>
        <w:rPr>
          <w:rFonts w:ascii="Tahoma" w:eastAsia="Times New Roman" w:hAnsi="Tahoma" w:cs="Tahoma"/>
          <w:sz w:val="22"/>
          <w:szCs w:val="22"/>
        </w:rPr>
      </w:pPr>
      <w:r w:rsidRPr="00171D3B">
        <w:rPr>
          <w:rFonts w:ascii="Tahoma" w:eastAsia="Times New Roman" w:hAnsi="Tahoma" w:cs="Tahoma"/>
          <w:sz w:val="22"/>
          <w:szCs w:val="22"/>
        </w:rPr>
        <w:t>2:45 p.m. – 3:00 p.m.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>Break</w:t>
      </w:r>
      <w:r w:rsidRPr="00171D3B">
        <w:rPr>
          <w:rFonts w:ascii="Tahoma" w:eastAsia="Times New Roman" w:hAnsi="Tahoma" w:cs="Tahoma"/>
          <w:sz w:val="22"/>
          <w:szCs w:val="22"/>
        </w:rPr>
        <w:br/>
        <w:t>3:00 p.m. – 4:00 p.m.</w:t>
      </w:r>
      <w:r w:rsidR="00171D3B">
        <w:rPr>
          <w:rFonts w:ascii="Tahoma" w:eastAsia="Times New Roman" w:hAnsi="Tahoma" w:cs="Tahoma"/>
          <w:sz w:val="22"/>
          <w:szCs w:val="22"/>
        </w:rPr>
        <w:tab/>
      </w:r>
      <w:r w:rsidRPr="00171D3B">
        <w:rPr>
          <w:rFonts w:ascii="Tahoma" w:eastAsia="Times New Roman" w:hAnsi="Tahoma" w:cs="Tahoma"/>
          <w:sz w:val="22"/>
          <w:szCs w:val="22"/>
        </w:rPr>
        <w:t xml:space="preserve">In Our Own Voice: Personal Perspective of Having a Mental Health </w:t>
      </w:r>
      <w:r w:rsidR="00171D3B">
        <w:rPr>
          <w:rFonts w:ascii="Tahoma" w:eastAsia="Times New Roman" w:hAnsi="Tahoma" w:cs="Tahoma"/>
          <w:sz w:val="22"/>
          <w:szCs w:val="22"/>
        </w:rPr>
        <w:t>Condition</w:t>
      </w:r>
    </w:p>
    <w:p w:rsidR="00B7060C" w:rsidRPr="00171D3B" w:rsidRDefault="00171D3B" w:rsidP="00171D3B">
      <w:pPr>
        <w:tabs>
          <w:tab w:val="left" w:pos="2790"/>
        </w:tabs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ab/>
      </w:r>
      <w:r w:rsidR="00B7060C" w:rsidRPr="00171D3B">
        <w:rPr>
          <w:rFonts w:ascii="Tahoma" w:eastAsia="Times New Roman" w:hAnsi="Tahoma" w:cs="Tahoma"/>
          <w:b/>
          <w:sz w:val="22"/>
          <w:szCs w:val="22"/>
        </w:rPr>
        <w:t>Presented by NAMI</w:t>
      </w:r>
    </w:p>
    <w:p w:rsidR="004C7DF5" w:rsidRPr="00171D3B" w:rsidRDefault="004C7DF5" w:rsidP="00297162">
      <w:pPr>
        <w:spacing w:line="223" w:lineRule="auto"/>
        <w:contextualSpacing/>
        <w:rPr>
          <w:sz w:val="22"/>
          <w:szCs w:val="22"/>
        </w:rPr>
      </w:pPr>
    </w:p>
    <w:p w:rsidR="00565A9E" w:rsidRPr="00FC0A1A" w:rsidRDefault="002A188F" w:rsidP="008628B6">
      <w:pPr>
        <w:pStyle w:val="H3"/>
        <w:spacing w:before="0" w:after="0" w:line="223" w:lineRule="auto"/>
        <w:rPr>
          <w:rFonts w:ascii="Tahoma" w:hAnsi="Tahoma" w:cs="Tahoma"/>
          <w:b w:val="0"/>
          <w:sz w:val="22"/>
          <w:szCs w:val="22"/>
        </w:rPr>
      </w:pPr>
      <w:r w:rsidRPr="00FC0A1A">
        <w:rPr>
          <w:rFonts w:ascii="Tahoma" w:hAnsi="Tahoma" w:cs="Tahoma"/>
          <w:sz w:val="22"/>
          <w:szCs w:val="22"/>
        </w:rPr>
        <w:t xml:space="preserve">Attendee Registration Rates - </w:t>
      </w:r>
      <w:r w:rsidR="00565A9E" w:rsidRPr="00FC0A1A">
        <w:rPr>
          <w:rFonts w:ascii="Tahoma" w:hAnsi="Tahoma" w:cs="Tahoma"/>
          <w:sz w:val="22"/>
          <w:szCs w:val="22"/>
        </w:rPr>
        <w:t>Early registration rate</w:t>
      </w:r>
      <w:r w:rsidR="00CB5123" w:rsidRPr="00FC0A1A">
        <w:rPr>
          <w:rFonts w:ascii="Tahoma" w:hAnsi="Tahoma" w:cs="Tahoma"/>
          <w:sz w:val="22"/>
          <w:szCs w:val="22"/>
        </w:rPr>
        <w:t xml:space="preserve">s if payment received by </w:t>
      </w:r>
      <w:r w:rsidR="00297162" w:rsidRPr="00FC0A1A">
        <w:rPr>
          <w:rFonts w:ascii="Tahoma" w:hAnsi="Tahoma" w:cs="Tahoma"/>
          <w:sz w:val="22"/>
          <w:szCs w:val="22"/>
        </w:rPr>
        <w:t>February 26th</w:t>
      </w:r>
      <w:r w:rsidR="00EE7CA0" w:rsidRPr="00FC0A1A">
        <w:rPr>
          <w:rFonts w:ascii="Tahoma" w:hAnsi="Tahoma" w:cs="Tahoma"/>
          <w:sz w:val="22"/>
          <w:szCs w:val="22"/>
        </w:rPr>
        <w:br/>
      </w:r>
      <w:r w:rsidR="00565A9E" w:rsidRPr="00FC0A1A">
        <w:rPr>
          <w:rFonts w:ascii="Tahoma" w:hAnsi="Tahoma" w:cs="Tahoma"/>
          <w:b w:val="0"/>
          <w:sz w:val="22"/>
          <w:szCs w:val="22"/>
        </w:rPr>
        <w:t>$</w:t>
      </w:r>
      <w:r w:rsidR="00B56BCA" w:rsidRPr="00FC0A1A">
        <w:rPr>
          <w:rFonts w:ascii="Tahoma" w:hAnsi="Tahoma" w:cs="Tahoma"/>
          <w:b w:val="0"/>
          <w:sz w:val="22"/>
          <w:szCs w:val="22"/>
        </w:rPr>
        <w:t>50</w:t>
      </w:r>
      <w:r w:rsidR="00565A9E" w:rsidRPr="00FC0A1A">
        <w:rPr>
          <w:rFonts w:ascii="Tahoma" w:hAnsi="Tahoma" w:cs="Tahoma"/>
          <w:b w:val="0"/>
          <w:sz w:val="22"/>
          <w:szCs w:val="22"/>
        </w:rPr>
        <w:t xml:space="preserve"> </w:t>
      </w:r>
      <w:r w:rsidR="008628B6" w:rsidRPr="00FC0A1A">
        <w:rPr>
          <w:rFonts w:ascii="Tahoma" w:hAnsi="Tahoma" w:cs="Tahoma"/>
          <w:b w:val="0"/>
          <w:sz w:val="22"/>
          <w:szCs w:val="22"/>
        </w:rPr>
        <w:t>MCA M</w:t>
      </w:r>
      <w:r w:rsidR="00565A9E" w:rsidRPr="00FC0A1A">
        <w:rPr>
          <w:rFonts w:ascii="Tahoma" w:hAnsi="Tahoma" w:cs="Tahoma"/>
          <w:b w:val="0"/>
          <w:sz w:val="22"/>
          <w:szCs w:val="22"/>
        </w:rPr>
        <w:t>embers</w:t>
      </w:r>
      <w:r w:rsidR="00297162" w:rsidRPr="00FC0A1A">
        <w:rPr>
          <w:rFonts w:ascii="Tahoma" w:hAnsi="Tahoma" w:cs="Tahoma"/>
          <w:b w:val="0"/>
          <w:sz w:val="22"/>
          <w:szCs w:val="22"/>
        </w:rPr>
        <w:t xml:space="preserve"> (*will increase to $75)</w:t>
      </w:r>
    </w:p>
    <w:p w:rsidR="009A19C9" w:rsidRPr="00FC0A1A" w:rsidRDefault="009A19C9" w:rsidP="008628B6">
      <w:pPr>
        <w:pStyle w:val="NoSpacing"/>
        <w:spacing w:line="223" w:lineRule="auto"/>
        <w:rPr>
          <w:rFonts w:ascii="Tahoma" w:hAnsi="Tahoma" w:cs="Tahoma"/>
          <w:szCs w:val="22"/>
        </w:rPr>
      </w:pPr>
      <w:r w:rsidRPr="00FC0A1A">
        <w:rPr>
          <w:rFonts w:ascii="Tahoma" w:hAnsi="Tahoma" w:cs="Tahoma"/>
          <w:szCs w:val="22"/>
        </w:rPr>
        <w:t xml:space="preserve">$25 </w:t>
      </w:r>
      <w:r w:rsidR="008628B6" w:rsidRPr="00FC0A1A">
        <w:rPr>
          <w:rFonts w:ascii="Tahoma" w:hAnsi="Tahoma" w:cs="Tahoma"/>
          <w:szCs w:val="22"/>
        </w:rPr>
        <w:t>MCA Student/Retiree Members</w:t>
      </w:r>
    </w:p>
    <w:p w:rsidR="009A19C9" w:rsidRPr="00FC0A1A" w:rsidRDefault="00565A9E" w:rsidP="008628B6">
      <w:pPr>
        <w:pStyle w:val="NoSpacing"/>
        <w:spacing w:line="223" w:lineRule="auto"/>
        <w:rPr>
          <w:rFonts w:ascii="Tahoma" w:hAnsi="Tahoma" w:cs="Tahoma"/>
          <w:szCs w:val="22"/>
        </w:rPr>
      </w:pPr>
      <w:r w:rsidRPr="00FC0A1A">
        <w:rPr>
          <w:rFonts w:ascii="Tahoma" w:hAnsi="Tahoma" w:cs="Tahoma"/>
          <w:szCs w:val="22"/>
        </w:rPr>
        <w:t>$</w:t>
      </w:r>
      <w:r w:rsidR="00297162" w:rsidRPr="00FC0A1A">
        <w:rPr>
          <w:rFonts w:ascii="Tahoma" w:hAnsi="Tahoma" w:cs="Tahoma"/>
          <w:szCs w:val="22"/>
        </w:rPr>
        <w:t>75 Non-Member (*will increase to $100</w:t>
      </w:r>
      <w:proofErr w:type="gramStart"/>
      <w:r w:rsidR="00297162" w:rsidRPr="00FC0A1A">
        <w:rPr>
          <w:rFonts w:ascii="Tahoma" w:hAnsi="Tahoma" w:cs="Tahoma"/>
          <w:szCs w:val="22"/>
        </w:rPr>
        <w:t>)</w:t>
      </w:r>
      <w:proofErr w:type="gramEnd"/>
      <w:r w:rsidR="008628B6" w:rsidRPr="00FC0A1A">
        <w:rPr>
          <w:rFonts w:ascii="Tahoma" w:hAnsi="Tahoma" w:cs="Tahoma"/>
          <w:szCs w:val="22"/>
        </w:rPr>
        <w:br/>
        <w:t>$</w:t>
      </w:r>
      <w:r w:rsidR="00297162" w:rsidRPr="00FC0A1A">
        <w:rPr>
          <w:rFonts w:ascii="Tahoma" w:hAnsi="Tahoma" w:cs="Tahoma"/>
          <w:szCs w:val="22"/>
        </w:rPr>
        <w:t>85 Registration and a NEW MCA Membership (*will increase to $105)</w:t>
      </w:r>
    </w:p>
    <w:p w:rsidR="00565A9E" w:rsidRPr="00FC0A1A" w:rsidRDefault="00EE136F" w:rsidP="008628B6">
      <w:pPr>
        <w:pStyle w:val="H3"/>
        <w:spacing w:before="0" w:after="0" w:line="223" w:lineRule="auto"/>
        <w:rPr>
          <w:rFonts w:ascii="Tahoma" w:hAnsi="Tahoma" w:cs="Tahoma"/>
          <w:sz w:val="22"/>
          <w:szCs w:val="22"/>
        </w:rPr>
      </w:pPr>
      <w:r w:rsidRPr="00FC0A1A">
        <w:rPr>
          <w:rFonts w:ascii="Tahoma" w:hAnsi="Tahoma" w:cs="Tahoma"/>
          <w:sz w:val="22"/>
          <w:szCs w:val="22"/>
        </w:rPr>
        <w:t xml:space="preserve">*Rates for registration after </w:t>
      </w:r>
      <w:r w:rsidR="00297162" w:rsidRPr="00FC0A1A">
        <w:rPr>
          <w:rFonts w:ascii="Tahoma" w:hAnsi="Tahoma" w:cs="Tahoma"/>
          <w:sz w:val="22"/>
          <w:szCs w:val="22"/>
        </w:rPr>
        <w:t>February 26th</w:t>
      </w:r>
      <w:r w:rsidRPr="00FC0A1A">
        <w:rPr>
          <w:rFonts w:ascii="Tahoma" w:hAnsi="Tahoma" w:cs="Tahoma"/>
          <w:sz w:val="22"/>
          <w:szCs w:val="22"/>
        </w:rPr>
        <w:t xml:space="preserve"> or invoices not paid will increase by $25.</w:t>
      </w:r>
    </w:p>
    <w:p w:rsidR="00EE136F" w:rsidRPr="00FC0A1A" w:rsidRDefault="00EE136F" w:rsidP="008628B6">
      <w:pPr>
        <w:pStyle w:val="H3"/>
        <w:spacing w:before="0" w:after="0" w:line="223" w:lineRule="auto"/>
        <w:rPr>
          <w:rFonts w:ascii="Tahoma" w:hAnsi="Tahoma" w:cs="Tahoma"/>
          <w:sz w:val="22"/>
          <w:szCs w:val="22"/>
        </w:rPr>
      </w:pPr>
    </w:p>
    <w:p w:rsidR="00565A9E" w:rsidRPr="00FC0A1A" w:rsidRDefault="00297162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  <w:u w:val="single"/>
        </w:rPr>
      </w:pPr>
      <w:r w:rsidRPr="00FC0A1A">
        <w:rPr>
          <w:rFonts w:ascii="Tahoma" w:hAnsi="Tahoma" w:cs="Tahoma"/>
          <w:b/>
          <w:sz w:val="22"/>
          <w:szCs w:val="22"/>
        </w:rPr>
        <w:t xml:space="preserve">Registration Payments:  </w:t>
      </w:r>
      <w:r w:rsidR="00565A9E" w:rsidRPr="00FC0A1A">
        <w:rPr>
          <w:rFonts w:ascii="Tahoma" w:hAnsi="Tahoma" w:cs="Tahoma"/>
          <w:sz w:val="22"/>
          <w:szCs w:val="22"/>
        </w:rPr>
        <w:t>You will receive verificat</w:t>
      </w:r>
      <w:r w:rsidR="00EE136F" w:rsidRPr="00FC0A1A">
        <w:rPr>
          <w:rFonts w:ascii="Tahoma" w:hAnsi="Tahoma" w:cs="Tahoma"/>
          <w:sz w:val="22"/>
          <w:szCs w:val="22"/>
        </w:rPr>
        <w:t xml:space="preserve">ion of registration </w:t>
      </w:r>
      <w:r w:rsidR="00171D3B" w:rsidRPr="00FC0A1A">
        <w:rPr>
          <w:rFonts w:ascii="Tahoma" w:hAnsi="Tahoma" w:cs="Tahoma"/>
          <w:sz w:val="22"/>
          <w:szCs w:val="22"/>
        </w:rPr>
        <w:t>via e-mail with and e-mailed i</w:t>
      </w:r>
      <w:r w:rsidR="00EE136F" w:rsidRPr="00FC0A1A">
        <w:rPr>
          <w:rFonts w:ascii="Tahoma" w:hAnsi="Tahoma" w:cs="Tahoma"/>
          <w:sz w:val="22"/>
          <w:szCs w:val="22"/>
        </w:rPr>
        <w:t xml:space="preserve">nvoice.  If employer is paying for your attendance, </w:t>
      </w:r>
      <w:r w:rsidR="00EE136F" w:rsidRPr="00FC0A1A">
        <w:rPr>
          <w:rFonts w:ascii="Tahoma" w:hAnsi="Tahoma" w:cs="Tahoma"/>
          <w:sz w:val="22"/>
          <w:szCs w:val="22"/>
          <w:u w:val="single"/>
        </w:rPr>
        <w:t>you must give the invoice to them for payment;</w:t>
      </w:r>
      <w:r w:rsidR="00EE136F" w:rsidRPr="00FC0A1A">
        <w:rPr>
          <w:rFonts w:ascii="Tahoma" w:hAnsi="Tahoma" w:cs="Tahoma"/>
          <w:sz w:val="22"/>
          <w:szCs w:val="22"/>
        </w:rPr>
        <w:t xml:space="preserve"> </w:t>
      </w:r>
      <w:r w:rsidR="00EE136F" w:rsidRPr="00FC0A1A">
        <w:rPr>
          <w:rFonts w:ascii="Tahoma" w:hAnsi="Tahoma" w:cs="Tahoma"/>
          <w:sz w:val="22"/>
          <w:szCs w:val="22"/>
          <w:u w:val="single"/>
        </w:rPr>
        <w:t>a separate invoice will not be sent to</w:t>
      </w:r>
      <w:r w:rsidRPr="00FC0A1A">
        <w:rPr>
          <w:rFonts w:ascii="Tahoma" w:hAnsi="Tahoma" w:cs="Tahoma"/>
          <w:sz w:val="22"/>
          <w:szCs w:val="22"/>
          <w:u w:val="single"/>
        </w:rPr>
        <w:t xml:space="preserve"> your agency.</w:t>
      </w:r>
    </w:p>
    <w:p w:rsidR="002A188F" w:rsidRPr="00FC0A1A" w:rsidRDefault="002A188F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</w:rPr>
      </w:pPr>
    </w:p>
    <w:p w:rsidR="002A188F" w:rsidRPr="00FC0A1A" w:rsidRDefault="002A188F" w:rsidP="008628B6">
      <w:pPr>
        <w:pStyle w:val="H3"/>
        <w:spacing w:before="0" w:after="0" w:line="223" w:lineRule="auto"/>
        <w:rPr>
          <w:rFonts w:ascii="Tahoma" w:hAnsi="Tahoma" w:cs="Tahoma"/>
          <w:b w:val="0"/>
          <w:sz w:val="22"/>
          <w:szCs w:val="22"/>
        </w:rPr>
      </w:pPr>
      <w:r w:rsidRPr="00FC0A1A">
        <w:rPr>
          <w:rFonts w:ascii="Tahoma" w:hAnsi="Tahoma" w:cs="Tahoma"/>
          <w:sz w:val="22"/>
          <w:szCs w:val="22"/>
        </w:rPr>
        <w:t xml:space="preserve">Attendee Registration – </w:t>
      </w:r>
      <w:hyperlink r:id="rId7" w:history="1">
        <w:r w:rsidRPr="00FC0A1A">
          <w:rPr>
            <w:rStyle w:val="Hyperlink"/>
            <w:rFonts w:ascii="Tahoma" w:hAnsi="Tahoma" w:cs="Tahoma"/>
            <w:sz w:val="22"/>
            <w:szCs w:val="22"/>
          </w:rPr>
          <w:t>Click here</w:t>
        </w:r>
      </w:hyperlink>
    </w:p>
    <w:p w:rsidR="002A188F" w:rsidRPr="00FC0A1A" w:rsidRDefault="002A188F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</w:rPr>
      </w:pPr>
    </w:p>
    <w:p w:rsidR="002A188F" w:rsidRPr="00FC0A1A" w:rsidRDefault="002A188F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</w:rPr>
      </w:pPr>
      <w:r w:rsidRPr="00FC0A1A">
        <w:rPr>
          <w:rFonts w:ascii="Tahoma" w:hAnsi="Tahoma" w:cs="Tahoma"/>
          <w:b/>
          <w:sz w:val="22"/>
          <w:szCs w:val="22"/>
        </w:rPr>
        <w:t xml:space="preserve">Exhibitor &amp; Sponsor Opportunities – </w:t>
      </w:r>
      <w:hyperlink r:id="rId8" w:history="1">
        <w:r w:rsidRPr="00FC0A1A">
          <w:rPr>
            <w:rStyle w:val="Hyperlink"/>
            <w:rFonts w:ascii="Tahoma" w:hAnsi="Tahoma" w:cs="Tahoma"/>
            <w:b/>
            <w:sz w:val="22"/>
            <w:szCs w:val="22"/>
          </w:rPr>
          <w:t>Click here</w:t>
        </w:r>
      </w:hyperlink>
      <w:r w:rsidRPr="00FC0A1A">
        <w:rPr>
          <w:rFonts w:ascii="Tahoma" w:hAnsi="Tahoma" w:cs="Tahoma"/>
          <w:b/>
          <w:sz w:val="22"/>
          <w:szCs w:val="22"/>
        </w:rPr>
        <w:br/>
      </w:r>
      <w:r w:rsidRPr="00FC0A1A">
        <w:rPr>
          <w:rFonts w:ascii="Tahoma" w:hAnsi="Tahoma" w:cs="Tahoma"/>
          <w:sz w:val="22"/>
          <w:szCs w:val="22"/>
        </w:rPr>
        <w:t xml:space="preserve">$250 – Exhibitor Registration Rate (if paid by </w:t>
      </w:r>
      <w:r w:rsidR="00171D3B" w:rsidRPr="00FC0A1A">
        <w:rPr>
          <w:rFonts w:ascii="Tahoma" w:hAnsi="Tahoma" w:cs="Tahoma"/>
          <w:sz w:val="22"/>
          <w:szCs w:val="22"/>
        </w:rPr>
        <w:t>2/26</w:t>
      </w:r>
      <w:r w:rsidRPr="00FC0A1A">
        <w:rPr>
          <w:rFonts w:ascii="Tahoma" w:hAnsi="Tahoma" w:cs="Tahoma"/>
          <w:sz w:val="22"/>
          <w:szCs w:val="22"/>
        </w:rPr>
        <w:t>)</w:t>
      </w:r>
    </w:p>
    <w:p w:rsidR="002A188F" w:rsidRPr="00FC0A1A" w:rsidRDefault="002A188F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</w:rPr>
      </w:pPr>
      <w:r w:rsidRPr="00FC0A1A">
        <w:rPr>
          <w:rFonts w:ascii="Tahoma" w:hAnsi="Tahoma" w:cs="Tahoma"/>
          <w:sz w:val="22"/>
          <w:szCs w:val="22"/>
        </w:rPr>
        <w:t xml:space="preserve">$325 – if paid after </w:t>
      </w:r>
      <w:r w:rsidR="00171D3B" w:rsidRPr="00FC0A1A">
        <w:rPr>
          <w:rFonts w:ascii="Tahoma" w:hAnsi="Tahoma" w:cs="Tahoma"/>
          <w:sz w:val="22"/>
          <w:szCs w:val="22"/>
        </w:rPr>
        <w:t>2/26</w:t>
      </w:r>
    </w:p>
    <w:p w:rsidR="002A188F" w:rsidRPr="00FC0A1A" w:rsidRDefault="002A188F" w:rsidP="008628B6">
      <w:pPr>
        <w:spacing w:line="223" w:lineRule="auto"/>
        <w:ind w:right="-173"/>
        <w:contextualSpacing/>
        <w:rPr>
          <w:rFonts w:ascii="Tahoma" w:hAnsi="Tahoma" w:cs="Tahoma"/>
          <w:sz w:val="22"/>
          <w:szCs w:val="22"/>
        </w:rPr>
      </w:pPr>
      <w:r w:rsidRPr="00FC0A1A">
        <w:rPr>
          <w:rFonts w:ascii="Tahoma" w:hAnsi="Tahoma" w:cs="Tahoma"/>
          <w:sz w:val="22"/>
          <w:szCs w:val="22"/>
        </w:rPr>
        <w:t>$500 – Breakfast and Lunch Sponsor Opportunities (includes complimentary exhibit space)</w:t>
      </w:r>
    </w:p>
    <w:p w:rsidR="007379DD" w:rsidRPr="00FC0A1A" w:rsidRDefault="007379DD" w:rsidP="00EE7CA0">
      <w:pPr>
        <w:ind w:right="-173"/>
        <w:contextualSpacing/>
        <w:rPr>
          <w:rFonts w:ascii="Tahoma" w:hAnsi="Tahoma" w:cs="Tahoma"/>
          <w:b/>
          <w:sz w:val="22"/>
          <w:szCs w:val="22"/>
        </w:rPr>
      </w:pPr>
    </w:p>
    <w:p w:rsidR="00EE7CA0" w:rsidRPr="00FC0A1A" w:rsidRDefault="00EE7CA0">
      <w:pPr>
        <w:rPr>
          <w:rFonts w:ascii="Tahoma" w:hAnsi="Tahoma" w:cs="Tahoma"/>
          <w:sz w:val="22"/>
          <w:szCs w:val="22"/>
        </w:rPr>
      </w:pPr>
      <w:r w:rsidRPr="00FC0A1A">
        <w:rPr>
          <w:rStyle w:val="Strong"/>
          <w:rFonts w:ascii="Tahoma" w:hAnsi="Tahoma" w:cs="Tahoma"/>
          <w:color w:val="221E1F"/>
          <w:sz w:val="22"/>
          <w:szCs w:val="22"/>
          <w:shd w:val="clear" w:color="auto" w:fill="FFFF00"/>
        </w:rPr>
        <w:t>Cancellation Policy</w:t>
      </w:r>
      <w:r w:rsidRPr="00FC0A1A">
        <w:rPr>
          <w:rStyle w:val="Strong"/>
          <w:rFonts w:ascii="Tahoma" w:hAnsi="Tahoma" w:cs="Tahoma"/>
          <w:color w:val="221E1F"/>
          <w:sz w:val="22"/>
          <w:szCs w:val="22"/>
        </w:rPr>
        <w:t>: </w:t>
      </w:r>
      <w:r w:rsidRPr="00FC0A1A">
        <w:rPr>
          <w:rFonts w:ascii="Tahoma" w:hAnsi="Tahoma" w:cs="Tahoma"/>
          <w:color w:val="221E1F"/>
          <w:sz w:val="22"/>
          <w:szCs w:val="22"/>
        </w:rPr>
        <w:t> </w:t>
      </w:r>
      <w:r w:rsidR="00297162" w:rsidRPr="00FC0A1A">
        <w:rPr>
          <w:rFonts w:ascii="Tahoma" w:hAnsi="Tahoma" w:cs="Tahoma"/>
          <w:color w:val="221E1F"/>
          <w:sz w:val="22"/>
          <w:szCs w:val="22"/>
        </w:rPr>
        <w:t>Cancellations must be e-mailed to the MCA office mca-mn@hotmail.com. 100% refund by 02/26/20; 50% refund 2/27/20-03/11/20; no refunds after 3/11/20.</w:t>
      </w:r>
      <w:r w:rsidRPr="00FC0A1A">
        <w:rPr>
          <w:rFonts w:ascii="Tahoma" w:hAnsi="Tahoma" w:cs="Tahoma"/>
          <w:color w:val="221E1F"/>
          <w:sz w:val="22"/>
          <w:szCs w:val="22"/>
        </w:rPr>
        <w:t xml:space="preserve">   </w:t>
      </w:r>
      <w:r w:rsidR="002A188F" w:rsidRPr="00FC0A1A">
        <w:rPr>
          <w:rFonts w:ascii="Tahoma" w:hAnsi="Tahoma" w:cs="Tahoma"/>
          <w:color w:val="221E1F"/>
          <w:sz w:val="22"/>
          <w:szCs w:val="22"/>
        </w:rPr>
        <w:t>In lieu of cancellation, you may send someone else to this event.</w:t>
      </w:r>
    </w:p>
    <w:sectPr w:rsidR="00EE7CA0" w:rsidRPr="00FC0A1A" w:rsidSect="00EE7CA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3497"/>
    <w:multiLevelType w:val="multilevel"/>
    <w:tmpl w:val="724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6B"/>
    <w:rsid w:val="00047EF7"/>
    <w:rsid w:val="00092E05"/>
    <w:rsid w:val="000C5F0F"/>
    <w:rsid w:val="00171D3B"/>
    <w:rsid w:val="00245483"/>
    <w:rsid w:val="0024698C"/>
    <w:rsid w:val="00250AF2"/>
    <w:rsid w:val="00284124"/>
    <w:rsid w:val="00297162"/>
    <w:rsid w:val="002A188F"/>
    <w:rsid w:val="002C52A8"/>
    <w:rsid w:val="00304A11"/>
    <w:rsid w:val="003270A4"/>
    <w:rsid w:val="00336EAB"/>
    <w:rsid w:val="003B3439"/>
    <w:rsid w:val="004579CA"/>
    <w:rsid w:val="004718A2"/>
    <w:rsid w:val="004C7DF5"/>
    <w:rsid w:val="004E2F2D"/>
    <w:rsid w:val="00565A9E"/>
    <w:rsid w:val="0057768D"/>
    <w:rsid w:val="005D7C15"/>
    <w:rsid w:val="005F533B"/>
    <w:rsid w:val="0065247D"/>
    <w:rsid w:val="007379DD"/>
    <w:rsid w:val="007406EE"/>
    <w:rsid w:val="0077360B"/>
    <w:rsid w:val="00784A2E"/>
    <w:rsid w:val="007D5AE6"/>
    <w:rsid w:val="00861D64"/>
    <w:rsid w:val="008628B6"/>
    <w:rsid w:val="009A19C9"/>
    <w:rsid w:val="00A62291"/>
    <w:rsid w:val="00B56BCA"/>
    <w:rsid w:val="00B7060C"/>
    <w:rsid w:val="00BF2D12"/>
    <w:rsid w:val="00BF34B6"/>
    <w:rsid w:val="00C80AC9"/>
    <w:rsid w:val="00CB5123"/>
    <w:rsid w:val="00D20615"/>
    <w:rsid w:val="00D94CFA"/>
    <w:rsid w:val="00DB0C27"/>
    <w:rsid w:val="00E3086B"/>
    <w:rsid w:val="00E43542"/>
    <w:rsid w:val="00E6620F"/>
    <w:rsid w:val="00EE136F"/>
    <w:rsid w:val="00EE7CA0"/>
    <w:rsid w:val="00F12C8D"/>
    <w:rsid w:val="00F27B4B"/>
    <w:rsid w:val="00F47D4B"/>
    <w:rsid w:val="00F76887"/>
    <w:rsid w:val="00F85517"/>
    <w:rsid w:val="00FA64E6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1343B-13E3-4AD7-9ACA-02FF4B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65A9E"/>
    <w:rPr>
      <w:i/>
      <w:iCs/>
    </w:rPr>
  </w:style>
  <w:style w:type="paragraph" w:styleId="NoSpacing">
    <w:name w:val="No Spacing"/>
    <w:uiPriority w:val="1"/>
    <w:qFormat/>
    <w:rsid w:val="00565A9E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rsid w:val="00565A9E"/>
    <w:rPr>
      <w:rFonts w:cs="Times New Roman"/>
      <w:color w:val="0000FF"/>
      <w:u w:val="single"/>
    </w:rPr>
  </w:style>
  <w:style w:type="paragraph" w:customStyle="1" w:styleId="H3">
    <w:name w:val="H3"/>
    <w:basedOn w:val="Normal"/>
    <w:next w:val="Normal"/>
    <w:uiPriority w:val="99"/>
    <w:rsid w:val="00565A9E"/>
    <w:pPr>
      <w:keepNext/>
      <w:autoSpaceDE w:val="0"/>
      <w:autoSpaceDN w:val="0"/>
      <w:adjustRightInd w:val="0"/>
      <w:spacing w:before="100" w:after="100"/>
      <w:outlineLvl w:val="3"/>
    </w:pPr>
    <w:rPr>
      <w:rFonts w:eastAsia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EE7C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-ca.org/event-37139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n-ca.org/event-3659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57B8-DA2C-4709-8BBB-BF0E10C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Johnson</dc:creator>
  <cp:keywords/>
  <dc:description/>
  <cp:lastModifiedBy>Debbie Beltz</cp:lastModifiedBy>
  <cp:revision>7</cp:revision>
  <cp:lastPrinted>2020-01-21T03:43:00Z</cp:lastPrinted>
  <dcterms:created xsi:type="dcterms:W3CDTF">2020-01-21T03:20:00Z</dcterms:created>
  <dcterms:modified xsi:type="dcterms:W3CDTF">2020-03-01T20:24:00Z</dcterms:modified>
</cp:coreProperties>
</file>